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37"/>
      </w:tblGrid>
      <w:tr w:rsidR="00BE0F73" w:rsidTr="00F07074">
        <w:tc>
          <w:tcPr>
            <w:tcW w:w="10137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BE0F73" w:rsidRDefault="00F324A4" w:rsidP="00F07074">
            <w:pPr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>
                  <wp:extent cx="742950" cy="9144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2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0F73" w:rsidRDefault="00BE0F73" w:rsidP="00F07074">
            <w:pPr>
              <w:jc w:val="center"/>
              <w:rPr>
                <w:rFonts w:ascii="Bookman Old Style" w:hAnsi="Bookman Old Style"/>
                <w:b/>
                <w:spacing w:val="-20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spacing w:val="-20"/>
                <w:sz w:val="32"/>
                <w:szCs w:val="32"/>
              </w:rPr>
              <w:t>Совет депутатов Миньярского городского поселения</w:t>
            </w:r>
          </w:p>
          <w:p w:rsidR="00BE0F73" w:rsidRDefault="00BE0F73" w:rsidP="00F07074">
            <w:pPr>
              <w:jc w:val="center"/>
              <w:rPr>
                <w:rFonts w:ascii="Bookman Old Style" w:hAnsi="Bookman Old Style"/>
                <w:b/>
                <w:sz w:val="52"/>
                <w:szCs w:val="52"/>
              </w:rPr>
            </w:pPr>
            <w:r>
              <w:rPr>
                <w:rFonts w:ascii="Bookman Old Style" w:hAnsi="Bookman Old Style"/>
                <w:b/>
                <w:sz w:val="52"/>
                <w:szCs w:val="52"/>
              </w:rPr>
              <w:t>РЕШЕНИЕ</w:t>
            </w:r>
          </w:p>
          <w:p w:rsidR="00BE0F73" w:rsidRDefault="00BE0F73" w:rsidP="00F07074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44432F" w:rsidRPr="004B1ACC" w:rsidRDefault="0044432F" w:rsidP="0044432F">
      <w:pPr>
        <w:pStyle w:val="60"/>
        <w:shd w:val="clear" w:color="auto" w:fill="auto"/>
        <w:spacing w:line="240" w:lineRule="auto"/>
        <w:jc w:val="left"/>
        <w:rPr>
          <w:sz w:val="20"/>
          <w:szCs w:val="20"/>
        </w:rPr>
      </w:pPr>
    </w:p>
    <w:p w:rsidR="0044432F" w:rsidRPr="00840CEF" w:rsidRDefault="0044432F" w:rsidP="0044432F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от «___»________20_</w:t>
      </w:r>
      <w:r w:rsidR="004822DA">
        <w:rPr>
          <w:sz w:val="26"/>
          <w:szCs w:val="26"/>
        </w:rPr>
        <w:t>___</w:t>
      </w:r>
      <w:r>
        <w:rPr>
          <w:sz w:val="26"/>
          <w:szCs w:val="26"/>
        </w:rPr>
        <w:t xml:space="preserve">  </w:t>
      </w:r>
      <w:r w:rsidRPr="00840CEF">
        <w:rPr>
          <w:sz w:val="26"/>
          <w:szCs w:val="26"/>
        </w:rPr>
        <w:t>№ ______</w:t>
      </w:r>
    </w:p>
    <w:p w:rsidR="0044432F" w:rsidRPr="004B1ACC" w:rsidRDefault="0044432F" w:rsidP="0044432F">
      <w:pPr>
        <w:rPr>
          <w:sz w:val="20"/>
          <w:szCs w:val="20"/>
        </w:rPr>
      </w:pPr>
    </w:p>
    <w:p w:rsidR="005D4687" w:rsidRDefault="0044432F" w:rsidP="0044432F">
      <w:pPr>
        <w:spacing w:line="266" w:lineRule="exact"/>
        <w:rPr>
          <w:sz w:val="26"/>
          <w:szCs w:val="26"/>
        </w:rPr>
      </w:pPr>
      <w:r w:rsidRPr="002405E3">
        <w:rPr>
          <w:sz w:val="26"/>
          <w:szCs w:val="26"/>
        </w:rPr>
        <w:t xml:space="preserve">О </w:t>
      </w:r>
      <w:r w:rsidR="005D4687">
        <w:rPr>
          <w:sz w:val="26"/>
          <w:szCs w:val="26"/>
        </w:rPr>
        <w:t xml:space="preserve">выражении согласия населения </w:t>
      </w:r>
      <w:r>
        <w:rPr>
          <w:sz w:val="26"/>
          <w:szCs w:val="26"/>
        </w:rPr>
        <w:t xml:space="preserve">Миньярского городского </w:t>
      </w:r>
    </w:p>
    <w:p w:rsidR="005D4687" w:rsidRDefault="005D4687" w:rsidP="0044432F">
      <w:pPr>
        <w:spacing w:line="266" w:lineRule="exact"/>
        <w:rPr>
          <w:sz w:val="26"/>
          <w:szCs w:val="26"/>
        </w:rPr>
      </w:pPr>
      <w:r>
        <w:rPr>
          <w:sz w:val="26"/>
          <w:szCs w:val="26"/>
        </w:rPr>
        <w:t>п</w:t>
      </w:r>
      <w:r w:rsidR="0044432F">
        <w:rPr>
          <w:sz w:val="26"/>
          <w:szCs w:val="26"/>
        </w:rPr>
        <w:t>оселения</w:t>
      </w:r>
      <w:r>
        <w:rPr>
          <w:sz w:val="26"/>
          <w:szCs w:val="26"/>
        </w:rPr>
        <w:t xml:space="preserve"> </w:t>
      </w:r>
      <w:r w:rsidR="0044432F" w:rsidRPr="00AD190D">
        <w:rPr>
          <w:sz w:val="26"/>
          <w:szCs w:val="26"/>
        </w:rPr>
        <w:t>на объединение городских и сельских поселений,</w:t>
      </w:r>
      <w:r>
        <w:rPr>
          <w:sz w:val="26"/>
          <w:szCs w:val="26"/>
        </w:rPr>
        <w:t xml:space="preserve"> </w:t>
      </w:r>
    </w:p>
    <w:p w:rsidR="0044432F" w:rsidRPr="001D4655" w:rsidRDefault="0044432F" w:rsidP="0044432F">
      <w:pPr>
        <w:spacing w:line="266" w:lineRule="exact"/>
        <w:rPr>
          <w:i/>
          <w:sz w:val="26"/>
          <w:szCs w:val="26"/>
        </w:rPr>
      </w:pPr>
      <w:r w:rsidRPr="00AD190D">
        <w:rPr>
          <w:sz w:val="26"/>
          <w:szCs w:val="26"/>
        </w:rPr>
        <w:t>входящих в состав</w:t>
      </w:r>
      <w:r>
        <w:rPr>
          <w:sz w:val="26"/>
          <w:szCs w:val="26"/>
        </w:rPr>
        <w:t xml:space="preserve"> </w:t>
      </w:r>
      <w:r w:rsidRPr="001D4655">
        <w:rPr>
          <w:sz w:val="26"/>
          <w:szCs w:val="26"/>
        </w:rPr>
        <w:t>Ашинского муниципального района</w:t>
      </w:r>
    </w:p>
    <w:p w:rsidR="005D4687" w:rsidRDefault="0044432F" w:rsidP="0044432F">
      <w:pPr>
        <w:spacing w:line="266" w:lineRule="exact"/>
        <w:rPr>
          <w:sz w:val="26"/>
          <w:szCs w:val="26"/>
        </w:rPr>
      </w:pPr>
      <w:r w:rsidRPr="002405E3">
        <w:rPr>
          <w:sz w:val="26"/>
          <w:szCs w:val="26"/>
        </w:rPr>
        <w:t>в целях его преобразования и последующего</w:t>
      </w:r>
      <w:r w:rsidR="005D4687">
        <w:rPr>
          <w:sz w:val="26"/>
          <w:szCs w:val="26"/>
        </w:rPr>
        <w:t xml:space="preserve"> </w:t>
      </w:r>
      <w:r w:rsidRPr="002405E3">
        <w:rPr>
          <w:sz w:val="26"/>
          <w:szCs w:val="26"/>
        </w:rPr>
        <w:t xml:space="preserve">наделения </w:t>
      </w:r>
    </w:p>
    <w:p w:rsidR="005D4687" w:rsidRDefault="0044432F" w:rsidP="0044432F">
      <w:pPr>
        <w:spacing w:line="266" w:lineRule="exact"/>
        <w:rPr>
          <w:sz w:val="26"/>
          <w:szCs w:val="26"/>
        </w:rPr>
      </w:pPr>
      <w:r w:rsidRPr="002405E3">
        <w:rPr>
          <w:sz w:val="26"/>
          <w:szCs w:val="26"/>
        </w:rPr>
        <w:t>вновь образованного муниципального</w:t>
      </w:r>
      <w:r w:rsidR="005D4687">
        <w:rPr>
          <w:sz w:val="26"/>
          <w:szCs w:val="26"/>
        </w:rPr>
        <w:t xml:space="preserve"> </w:t>
      </w:r>
      <w:r w:rsidRPr="002405E3">
        <w:rPr>
          <w:sz w:val="26"/>
          <w:szCs w:val="26"/>
        </w:rPr>
        <w:t>образования статусом</w:t>
      </w:r>
      <w:r>
        <w:rPr>
          <w:sz w:val="26"/>
          <w:szCs w:val="26"/>
        </w:rPr>
        <w:t xml:space="preserve"> </w:t>
      </w:r>
    </w:p>
    <w:p w:rsidR="0044432F" w:rsidRPr="002405E3" w:rsidRDefault="0044432F" w:rsidP="0044432F">
      <w:pPr>
        <w:spacing w:line="266" w:lineRule="exact"/>
      </w:pPr>
      <w:r w:rsidRPr="001D4655">
        <w:rPr>
          <w:sz w:val="26"/>
          <w:szCs w:val="26"/>
        </w:rPr>
        <w:t>Ашинского муниципального округа</w:t>
      </w:r>
      <w:r>
        <w:t xml:space="preserve"> </w:t>
      </w:r>
      <w:r w:rsidRPr="00AD190D">
        <w:rPr>
          <w:sz w:val="26"/>
          <w:szCs w:val="26"/>
        </w:rPr>
        <w:t>Челябинской области</w:t>
      </w:r>
    </w:p>
    <w:p w:rsidR="0044432F" w:rsidRPr="00840CEF" w:rsidRDefault="0044432F" w:rsidP="005D4687">
      <w:pPr>
        <w:tabs>
          <w:tab w:val="left" w:pos="2725"/>
          <w:tab w:val="left" w:pos="3236"/>
        </w:tabs>
        <w:spacing w:line="263" w:lineRule="exact"/>
        <w:rPr>
          <w:sz w:val="26"/>
          <w:szCs w:val="26"/>
        </w:rPr>
      </w:pPr>
    </w:p>
    <w:p w:rsidR="0044432F" w:rsidRDefault="0044432F" w:rsidP="0044432F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405E3">
        <w:rPr>
          <w:sz w:val="26"/>
          <w:szCs w:val="26"/>
        </w:rPr>
        <w:t xml:space="preserve">Рассмотрев </w:t>
      </w:r>
      <w:r>
        <w:rPr>
          <w:sz w:val="26"/>
          <w:szCs w:val="26"/>
        </w:rPr>
        <w:t>решение</w:t>
      </w:r>
      <w:r w:rsidRPr="002405E3">
        <w:rPr>
          <w:sz w:val="26"/>
          <w:szCs w:val="26"/>
        </w:rPr>
        <w:t xml:space="preserve"> Со</w:t>
      </w:r>
      <w:r>
        <w:rPr>
          <w:sz w:val="26"/>
          <w:szCs w:val="26"/>
        </w:rPr>
        <w:t>вета</w:t>
      </w:r>
      <w:r w:rsidRPr="002405E3">
        <w:rPr>
          <w:sz w:val="26"/>
          <w:szCs w:val="26"/>
        </w:rPr>
        <w:t xml:space="preserve"> депутатов</w:t>
      </w:r>
      <w:r>
        <w:rPr>
          <w:sz w:val="26"/>
          <w:szCs w:val="26"/>
        </w:rPr>
        <w:t xml:space="preserve"> Миньярского городского поселения</w:t>
      </w:r>
      <w:r w:rsidR="005D4687">
        <w:rPr>
          <w:sz w:val="26"/>
          <w:szCs w:val="26"/>
        </w:rPr>
        <w:t xml:space="preserve"> </w:t>
      </w:r>
      <w:r w:rsidRPr="002405E3">
        <w:rPr>
          <w:sz w:val="26"/>
          <w:szCs w:val="26"/>
        </w:rPr>
        <w:t>от «</w:t>
      </w:r>
      <w:r>
        <w:rPr>
          <w:sz w:val="26"/>
          <w:szCs w:val="26"/>
        </w:rPr>
        <w:t>29</w:t>
      </w:r>
      <w:r w:rsidRPr="002405E3">
        <w:rPr>
          <w:sz w:val="26"/>
          <w:szCs w:val="26"/>
        </w:rPr>
        <w:t>»</w:t>
      </w:r>
      <w:r>
        <w:rPr>
          <w:sz w:val="26"/>
          <w:szCs w:val="26"/>
        </w:rPr>
        <w:t xml:space="preserve"> мая </w:t>
      </w:r>
      <w:r w:rsidRPr="002405E3">
        <w:rPr>
          <w:sz w:val="26"/>
          <w:szCs w:val="26"/>
        </w:rPr>
        <w:t>20</w:t>
      </w:r>
      <w:r>
        <w:rPr>
          <w:sz w:val="26"/>
          <w:szCs w:val="26"/>
        </w:rPr>
        <w:t>24</w:t>
      </w:r>
      <w:r w:rsidRPr="002405E3">
        <w:rPr>
          <w:sz w:val="26"/>
          <w:szCs w:val="26"/>
        </w:rPr>
        <w:t xml:space="preserve"> г. №</w:t>
      </w:r>
      <w:r>
        <w:rPr>
          <w:sz w:val="26"/>
          <w:szCs w:val="26"/>
        </w:rPr>
        <w:t xml:space="preserve"> 20</w:t>
      </w:r>
      <w:r w:rsidRPr="002405E3">
        <w:rPr>
          <w:sz w:val="26"/>
          <w:szCs w:val="26"/>
        </w:rPr>
        <w:t xml:space="preserve"> «О</w:t>
      </w:r>
      <w:r>
        <w:rPr>
          <w:sz w:val="26"/>
          <w:szCs w:val="26"/>
        </w:rPr>
        <w:t>б</w:t>
      </w:r>
      <w:r w:rsidRPr="002405E3">
        <w:rPr>
          <w:sz w:val="26"/>
          <w:szCs w:val="26"/>
        </w:rPr>
        <w:t xml:space="preserve"> </w:t>
      </w:r>
      <w:proofErr w:type="gramStart"/>
      <w:r w:rsidRPr="002405E3">
        <w:rPr>
          <w:sz w:val="26"/>
          <w:szCs w:val="26"/>
        </w:rPr>
        <w:t>инициатив</w:t>
      </w:r>
      <w:r>
        <w:rPr>
          <w:sz w:val="26"/>
          <w:szCs w:val="26"/>
        </w:rPr>
        <w:t>е</w:t>
      </w:r>
      <w:proofErr w:type="gramEnd"/>
      <w:r w:rsidRPr="002405E3">
        <w:rPr>
          <w:sz w:val="26"/>
          <w:szCs w:val="26"/>
        </w:rPr>
        <w:t xml:space="preserve"> о преобразовании</w:t>
      </w:r>
      <w:r>
        <w:rPr>
          <w:sz w:val="26"/>
          <w:szCs w:val="26"/>
        </w:rPr>
        <w:t xml:space="preserve"> Ашинского муниципального района в </w:t>
      </w:r>
      <w:proofErr w:type="spellStart"/>
      <w:r>
        <w:rPr>
          <w:sz w:val="26"/>
          <w:szCs w:val="26"/>
        </w:rPr>
        <w:t>Ашинский</w:t>
      </w:r>
      <w:proofErr w:type="spellEnd"/>
      <w:r>
        <w:rPr>
          <w:sz w:val="26"/>
          <w:szCs w:val="26"/>
        </w:rPr>
        <w:t xml:space="preserve"> муниципальный округ Челябинской области</w:t>
      </w:r>
      <w:r w:rsidRPr="002405E3">
        <w:rPr>
          <w:sz w:val="26"/>
          <w:szCs w:val="26"/>
        </w:rPr>
        <w:t>»,</w:t>
      </w:r>
      <w:r w:rsidR="005D4687">
        <w:rPr>
          <w:sz w:val="26"/>
          <w:szCs w:val="26"/>
        </w:rPr>
        <w:t xml:space="preserve"> </w:t>
      </w:r>
      <w:r w:rsidRPr="002405E3">
        <w:rPr>
          <w:sz w:val="26"/>
          <w:szCs w:val="26"/>
        </w:rPr>
        <w:t xml:space="preserve">руководствуясь Федеральным законом от 06.10.2003 г. № 131-ФЗ «Об общих принципах организации местного самоуправления в Российской Федерации», Законом Челябинской области от 26.10.2006 г. № 66-ЗО «Об административно-территориальном устройстве Челябинской области», Уставом </w:t>
      </w:r>
      <w:r>
        <w:rPr>
          <w:sz w:val="26"/>
          <w:szCs w:val="26"/>
        </w:rPr>
        <w:t xml:space="preserve">Миньярского городского поселения, </w:t>
      </w:r>
      <w:r w:rsidR="004822DA">
        <w:rPr>
          <w:sz w:val="26"/>
          <w:szCs w:val="26"/>
        </w:rPr>
        <w:t>подведя итоги</w:t>
      </w:r>
      <w:r w:rsidRPr="002405E3">
        <w:rPr>
          <w:sz w:val="26"/>
          <w:szCs w:val="26"/>
        </w:rPr>
        <w:t xml:space="preserve"> публичных слушаний от «</w:t>
      </w:r>
      <w:r>
        <w:rPr>
          <w:sz w:val="26"/>
          <w:szCs w:val="26"/>
        </w:rPr>
        <w:t>08</w:t>
      </w:r>
      <w:r w:rsidRPr="002405E3">
        <w:rPr>
          <w:sz w:val="26"/>
          <w:szCs w:val="26"/>
        </w:rPr>
        <w:t>»</w:t>
      </w:r>
      <w:r>
        <w:rPr>
          <w:sz w:val="26"/>
          <w:szCs w:val="26"/>
        </w:rPr>
        <w:t xml:space="preserve"> ноября </w:t>
      </w:r>
      <w:r w:rsidRPr="002405E3">
        <w:rPr>
          <w:sz w:val="26"/>
          <w:szCs w:val="26"/>
        </w:rPr>
        <w:t>20</w:t>
      </w:r>
      <w:r>
        <w:rPr>
          <w:sz w:val="26"/>
          <w:szCs w:val="26"/>
        </w:rPr>
        <w:t>24</w:t>
      </w:r>
      <w:r w:rsidRPr="002405E3">
        <w:rPr>
          <w:sz w:val="26"/>
          <w:szCs w:val="26"/>
        </w:rPr>
        <w:t xml:space="preserve"> г.</w:t>
      </w:r>
    </w:p>
    <w:p w:rsidR="005D4687" w:rsidRPr="002405E3" w:rsidRDefault="005D4687" w:rsidP="0044432F">
      <w:pPr>
        <w:tabs>
          <w:tab w:val="left" w:pos="0"/>
        </w:tabs>
        <w:jc w:val="both"/>
        <w:rPr>
          <w:sz w:val="26"/>
          <w:szCs w:val="26"/>
        </w:rPr>
      </w:pPr>
    </w:p>
    <w:p w:rsidR="0044432F" w:rsidRPr="002405E3" w:rsidRDefault="0044432F" w:rsidP="0044432F">
      <w:pPr>
        <w:tabs>
          <w:tab w:val="left" w:pos="0"/>
        </w:tabs>
        <w:jc w:val="both"/>
        <w:rPr>
          <w:b/>
          <w:sz w:val="26"/>
          <w:szCs w:val="26"/>
        </w:rPr>
      </w:pPr>
      <w:r w:rsidRPr="002405E3">
        <w:rPr>
          <w:sz w:val="26"/>
          <w:szCs w:val="26"/>
        </w:rPr>
        <w:tab/>
        <w:t xml:space="preserve">Совет депутатов </w:t>
      </w:r>
      <w:r>
        <w:rPr>
          <w:sz w:val="26"/>
          <w:szCs w:val="26"/>
        </w:rPr>
        <w:t xml:space="preserve">Миньярского городского поселения </w:t>
      </w:r>
      <w:r w:rsidRPr="002405E3">
        <w:rPr>
          <w:b/>
          <w:sz w:val="26"/>
          <w:szCs w:val="26"/>
        </w:rPr>
        <w:t>РЕШАЕТ:</w:t>
      </w:r>
    </w:p>
    <w:p w:rsidR="0044432F" w:rsidRPr="002405E3" w:rsidRDefault="0044432F" w:rsidP="0044432F">
      <w:pPr>
        <w:tabs>
          <w:tab w:val="left" w:pos="2725"/>
          <w:tab w:val="left" w:pos="3236"/>
        </w:tabs>
        <w:jc w:val="both"/>
        <w:rPr>
          <w:sz w:val="28"/>
          <w:szCs w:val="28"/>
        </w:rPr>
      </w:pPr>
    </w:p>
    <w:p w:rsidR="0044432F" w:rsidRPr="002405E3" w:rsidRDefault="0044432F" w:rsidP="0044432F">
      <w:pPr>
        <w:tabs>
          <w:tab w:val="left" w:pos="0"/>
        </w:tabs>
        <w:jc w:val="both"/>
        <w:rPr>
          <w:sz w:val="26"/>
          <w:szCs w:val="26"/>
        </w:rPr>
      </w:pPr>
      <w:r w:rsidRPr="002405E3">
        <w:rPr>
          <w:sz w:val="26"/>
          <w:szCs w:val="26"/>
        </w:rPr>
        <w:tab/>
        <w:t xml:space="preserve">1. Выразить согласие населения </w:t>
      </w:r>
      <w:r>
        <w:rPr>
          <w:sz w:val="26"/>
          <w:szCs w:val="26"/>
        </w:rPr>
        <w:t>Миньярского городского поселения</w:t>
      </w:r>
      <w:r w:rsidR="004822DA">
        <w:rPr>
          <w:sz w:val="26"/>
          <w:szCs w:val="26"/>
        </w:rPr>
        <w:t xml:space="preserve"> </w:t>
      </w:r>
      <w:r w:rsidRPr="002405E3">
        <w:rPr>
          <w:sz w:val="26"/>
          <w:szCs w:val="26"/>
        </w:rPr>
        <w:t xml:space="preserve">на объединение </w:t>
      </w:r>
      <w:r w:rsidR="005C1294">
        <w:rPr>
          <w:sz w:val="26"/>
          <w:szCs w:val="26"/>
        </w:rPr>
        <w:t xml:space="preserve">всех городских и сельских поселений, </w:t>
      </w:r>
      <w:r w:rsidRPr="002405E3">
        <w:rPr>
          <w:sz w:val="26"/>
          <w:szCs w:val="26"/>
        </w:rPr>
        <w:t xml:space="preserve">входящих в состав </w:t>
      </w:r>
      <w:r>
        <w:rPr>
          <w:sz w:val="26"/>
          <w:szCs w:val="26"/>
        </w:rPr>
        <w:t>Ашинского муниципального района</w:t>
      </w:r>
      <w:r w:rsidR="005C129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2405E3">
        <w:rPr>
          <w:sz w:val="26"/>
          <w:szCs w:val="26"/>
        </w:rPr>
        <w:t>в целях его преобразования и последующего наделения вновь образованного муниципального образования статусо</w:t>
      </w:r>
      <w:r>
        <w:rPr>
          <w:sz w:val="26"/>
          <w:szCs w:val="26"/>
        </w:rPr>
        <w:t>м</w:t>
      </w:r>
      <w:r w:rsidR="00D40956">
        <w:rPr>
          <w:sz w:val="26"/>
          <w:szCs w:val="26"/>
        </w:rPr>
        <w:t xml:space="preserve"> Ашинского муниципального округа</w:t>
      </w:r>
      <w:r>
        <w:rPr>
          <w:sz w:val="26"/>
          <w:szCs w:val="26"/>
        </w:rPr>
        <w:t xml:space="preserve"> Челябинской области.</w:t>
      </w:r>
    </w:p>
    <w:p w:rsidR="0044432F" w:rsidRPr="005C1294" w:rsidRDefault="0044432F" w:rsidP="0044432F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2405E3">
        <w:rPr>
          <w:sz w:val="26"/>
          <w:szCs w:val="26"/>
        </w:rPr>
        <w:t xml:space="preserve">2. Направить настоящее решение в Собрание депутатов </w:t>
      </w:r>
      <w:r w:rsidR="005C1294">
        <w:rPr>
          <w:sz w:val="26"/>
          <w:szCs w:val="26"/>
        </w:rPr>
        <w:t>Ашинского муниципального района</w:t>
      </w:r>
      <w:r w:rsidRPr="002405E3">
        <w:rPr>
          <w:i/>
          <w:sz w:val="20"/>
          <w:szCs w:val="20"/>
        </w:rPr>
        <w:tab/>
      </w:r>
      <w:r w:rsidRPr="002405E3">
        <w:rPr>
          <w:i/>
          <w:sz w:val="20"/>
          <w:szCs w:val="20"/>
        </w:rPr>
        <w:tab/>
      </w:r>
      <w:r w:rsidRPr="002405E3">
        <w:rPr>
          <w:i/>
          <w:sz w:val="20"/>
          <w:szCs w:val="20"/>
        </w:rPr>
        <w:tab/>
      </w:r>
      <w:r w:rsidRPr="002405E3">
        <w:rPr>
          <w:i/>
          <w:sz w:val="20"/>
          <w:szCs w:val="20"/>
        </w:rPr>
        <w:tab/>
      </w:r>
      <w:r w:rsidRPr="002405E3">
        <w:rPr>
          <w:i/>
          <w:sz w:val="20"/>
          <w:szCs w:val="20"/>
        </w:rPr>
        <w:tab/>
      </w:r>
      <w:r w:rsidRPr="002405E3">
        <w:rPr>
          <w:i/>
          <w:sz w:val="20"/>
          <w:szCs w:val="20"/>
        </w:rPr>
        <w:tab/>
      </w:r>
      <w:r w:rsidRPr="002405E3">
        <w:rPr>
          <w:i/>
          <w:sz w:val="20"/>
          <w:szCs w:val="20"/>
        </w:rPr>
        <w:tab/>
      </w:r>
    </w:p>
    <w:p w:rsidR="0044432F" w:rsidRPr="002405E3" w:rsidRDefault="0044432F" w:rsidP="005C1294">
      <w:pPr>
        <w:tabs>
          <w:tab w:val="left" w:pos="0"/>
        </w:tabs>
        <w:jc w:val="both"/>
        <w:rPr>
          <w:sz w:val="20"/>
          <w:szCs w:val="20"/>
        </w:rPr>
      </w:pPr>
      <w:r w:rsidRPr="002405E3">
        <w:rPr>
          <w:sz w:val="26"/>
          <w:szCs w:val="26"/>
        </w:rPr>
        <w:tab/>
        <w:t xml:space="preserve">3. Опубликовать настоящее решение в </w:t>
      </w:r>
      <w:r w:rsidR="005C1294">
        <w:rPr>
          <w:sz w:val="26"/>
          <w:szCs w:val="26"/>
        </w:rPr>
        <w:t xml:space="preserve">газете «Стальная искра» </w:t>
      </w:r>
      <w:r w:rsidRPr="002405E3">
        <w:rPr>
          <w:sz w:val="26"/>
          <w:szCs w:val="26"/>
        </w:rPr>
        <w:t xml:space="preserve">и разместить на официальном сайте </w:t>
      </w:r>
      <w:r w:rsidR="005C1294">
        <w:rPr>
          <w:sz w:val="26"/>
          <w:szCs w:val="26"/>
        </w:rPr>
        <w:t>Миньярского городского поселения и Ашинского муниципального района</w:t>
      </w:r>
    </w:p>
    <w:p w:rsidR="0044432F" w:rsidRPr="002405E3" w:rsidRDefault="0044432F" w:rsidP="005C1294">
      <w:pPr>
        <w:jc w:val="both"/>
        <w:rPr>
          <w:sz w:val="26"/>
          <w:szCs w:val="26"/>
        </w:rPr>
      </w:pPr>
      <w:r w:rsidRPr="002405E3">
        <w:rPr>
          <w:sz w:val="26"/>
          <w:szCs w:val="26"/>
        </w:rPr>
        <w:tab/>
        <w:t xml:space="preserve">4. </w:t>
      </w:r>
      <w:proofErr w:type="gramStart"/>
      <w:r w:rsidRPr="002405E3">
        <w:rPr>
          <w:sz w:val="26"/>
          <w:szCs w:val="26"/>
        </w:rPr>
        <w:t>Контроль за</w:t>
      </w:r>
      <w:proofErr w:type="gramEnd"/>
      <w:r w:rsidRPr="002405E3">
        <w:rPr>
          <w:sz w:val="26"/>
          <w:szCs w:val="26"/>
        </w:rPr>
        <w:t xml:space="preserve"> исполнением настоящего решения возложить на </w:t>
      </w:r>
      <w:r w:rsidR="005C1294">
        <w:rPr>
          <w:sz w:val="26"/>
          <w:szCs w:val="26"/>
        </w:rPr>
        <w:t>постоянную комиссию по законодательству, регулированию</w:t>
      </w:r>
      <w:r w:rsidR="005D4687">
        <w:rPr>
          <w:sz w:val="26"/>
          <w:szCs w:val="26"/>
        </w:rPr>
        <w:t xml:space="preserve"> </w:t>
      </w:r>
      <w:r w:rsidR="005C1294">
        <w:rPr>
          <w:sz w:val="26"/>
          <w:szCs w:val="26"/>
        </w:rPr>
        <w:t>земельных и имущественных</w:t>
      </w:r>
      <w:r w:rsidR="005D4687">
        <w:rPr>
          <w:sz w:val="26"/>
          <w:szCs w:val="26"/>
        </w:rPr>
        <w:t xml:space="preserve"> отношений Совета депутатов Миньярского городского поселения</w:t>
      </w:r>
    </w:p>
    <w:p w:rsidR="0044432F" w:rsidRPr="002405E3" w:rsidRDefault="0044432F" w:rsidP="0044432F">
      <w:pPr>
        <w:jc w:val="both"/>
        <w:rPr>
          <w:sz w:val="26"/>
          <w:szCs w:val="26"/>
        </w:rPr>
      </w:pPr>
      <w:r w:rsidRPr="002405E3">
        <w:rPr>
          <w:sz w:val="26"/>
          <w:szCs w:val="26"/>
        </w:rPr>
        <w:tab/>
        <w:t>5. Настоящее решение вступает в силу с момента его официального опубликования.</w:t>
      </w:r>
    </w:p>
    <w:p w:rsidR="0044432F" w:rsidRPr="002405E3" w:rsidRDefault="0044432F" w:rsidP="0044432F">
      <w:pPr>
        <w:jc w:val="both"/>
        <w:rPr>
          <w:rStyle w:val="2"/>
          <w:sz w:val="26"/>
          <w:szCs w:val="26"/>
        </w:rPr>
      </w:pPr>
    </w:p>
    <w:p w:rsidR="0044432F" w:rsidRPr="002405E3" w:rsidRDefault="0044432F" w:rsidP="0044432F">
      <w:pPr>
        <w:jc w:val="both"/>
        <w:rPr>
          <w:rStyle w:val="2"/>
          <w:sz w:val="26"/>
          <w:szCs w:val="26"/>
        </w:rPr>
      </w:pPr>
    </w:p>
    <w:p w:rsidR="0044432F" w:rsidRPr="002405E3" w:rsidRDefault="0044432F" w:rsidP="0044432F">
      <w:pPr>
        <w:jc w:val="both"/>
        <w:rPr>
          <w:sz w:val="26"/>
          <w:szCs w:val="26"/>
        </w:rPr>
      </w:pPr>
      <w:r w:rsidRPr="002405E3">
        <w:rPr>
          <w:sz w:val="26"/>
          <w:szCs w:val="26"/>
        </w:rPr>
        <w:t>Глава</w:t>
      </w:r>
      <w:r w:rsidR="005D4687">
        <w:rPr>
          <w:sz w:val="26"/>
          <w:szCs w:val="26"/>
        </w:rPr>
        <w:t xml:space="preserve"> Миньярского городского поселения                                          </w:t>
      </w:r>
      <w:proofErr w:type="spellStart"/>
      <w:r w:rsidR="005D4687">
        <w:rPr>
          <w:sz w:val="26"/>
          <w:szCs w:val="26"/>
        </w:rPr>
        <w:t>Сибагатулина</w:t>
      </w:r>
      <w:proofErr w:type="spellEnd"/>
      <w:r w:rsidR="005D4687">
        <w:rPr>
          <w:sz w:val="26"/>
          <w:szCs w:val="26"/>
        </w:rPr>
        <w:t xml:space="preserve"> Г.В.</w:t>
      </w:r>
    </w:p>
    <w:p w:rsidR="0044432F" w:rsidRPr="002405E3" w:rsidRDefault="0044432F" w:rsidP="0044432F">
      <w:pPr>
        <w:jc w:val="both"/>
        <w:rPr>
          <w:rStyle w:val="2"/>
          <w:sz w:val="26"/>
          <w:szCs w:val="26"/>
        </w:rPr>
      </w:pPr>
    </w:p>
    <w:p w:rsidR="0044432F" w:rsidRPr="002405E3" w:rsidRDefault="0044432F" w:rsidP="0044432F">
      <w:pPr>
        <w:jc w:val="both"/>
        <w:rPr>
          <w:rStyle w:val="2"/>
          <w:sz w:val="26"/>
          <w:szCs w:val="26"/>
        </w:rPr>
      </w:pPr>
    </w:p>
    <w:p w:rsidR="0044432F" w:rsidRPr="002405E3" w:rsidRDefault="0044432F" w:rsidP="0044432F">
      <w:pPr>
        <w:jc w:val="both"/>
        <w:rPr>
          <w:sz w:val="26"/>
          <w:szCs w:val="26"/>
        </w:rPr>
      </w:pPr>
      <w:r w:rsidRPr="002405E3">
        <w:rPr>
          <w:sz w:val="26"/>
          <w:szCs w:val="26"/>
        </w:rPr>
        <w:t>Председатель Совета депутатов</w:t>
      </w:r>
    </w:p>
    <w:p w:rsidR="000C1DD4" w:rsidRPr="005D4687" w:rsidRDefault="005D4687" w:rsidP="005D4687">
      <w:pPr>
        <w:spacing w:line="266" w:lineRule="exact"/>
        <w:rPr>
          <w:i/>
          <w:sz w:val="20"/>
          <w:szCs w:val="20"/>
        </w:rPr>
      </w:pPr>
      <w:r>
        <w:rPr>
          <w:sz w:val="26"/>
          <w:szCs w:val="26"/>
        </w:rPr>
        <w:t>Миньярского городского поселения                                                      Колтуненко Л.М.</w:t>
      </w:r>
    </w:p>
    <w:sectPr w:rsidR="000C1DD4" w:rsidRPr="005D4687" w:rsidSect="005D4687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E07EB"/>
    <w:multiLevelType w:val="hybridMultilevel"/>
    <w:tmpl w:val="D44E5F9E"/>
    <w:lvl w:ilvl="0" w:tplc="89A4C7B8">
      <w:start w:val="1"/>
      <w:numFmt w:val="decimal"/>
      <w:lvlText w:val="%1."/>
      <w:lvlJc w:val="left"/>
      <w:pPr>
        <w:ind w:left="253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4B4DDF6">
      <w:start w:val="1"/>
      <w:numFmt w:val="upperRoman"/>
      <w:lvlText w:val="%2."/>
      <w:lvlJc w:val="left"/>
      <w:pPr>
        <w:ind w:left="4449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A66C2A20">
      <w:numFmt w:val="bullet"/>
      <w:lvlText w:val="•"/>
      <w:lvlJc w:val="left"/>
      <w:pPr>
        <w:ind w:left="5105" w:hanging="250"/>
      </w:pPr>
      <w:rPr>
        <w:rFonts w:hint="default"/>
        <w:lang w:val="ru-RU" w:eastAsia="en-US" w:bidi="ar-SA"/>
      </w:rPr>
    </w:lvl>
    <w:lvl w:ilvl="3" w:tplc="63E2751E">
      <w:numFmt w:val="bullet"/>
      <w:lvlText w:val="•"/>
      <w:lvlJc w:val="left"/>
      <w:pPr>
        <w:ind w:left="5770" w:hanging="250"/>
      </w:pPr>
      <w:rPr>
        <w:rFonts w:hint="default"/>
        <w:lang w:val="ru-RU" w:eastAsia="en-US" w:bidi="ar-SA"/>
      </w:rPr>
    </w:lvl>
    <w:lvl w:ilvl="4" w:tplc="7BB2C97E">
      <w:numFmt w:val="bullet"/>
      <w:lvlText w:val="•"/>
      <w:lvlJc w:val="left"/>
      <w:pPr>
        <w:ind w:left="6435" w:hanging="250"/>
      </w:pPr>
      <w:rPr>
        <w:rFonts w:hint="default"/>
        <w:lang w:val="ru-RU" w:eastAsia="en-US" w:bidi="ar-SA"/>
      </w:rPr>
    </w:lvl>
    <w:lvl w:ilvl="5" w:tplc="86BC8028">
      <w:numFmt w:val="bullet"/>
      <w:lvlText w:val="•"/>
      <w:lvlJc w:val="left"/>
      <w:pPr>
        <w:ind w:left="7100" w:hanging="250"/>
      </w:pPr>
      <w:rPr>
        <w:rFonts w:hint="default"/>
        <w:lang w:val="ru-RU" w:eastAsia="en-US" w:bidi="ar-SA"/>
      </w:rPr>
    </w:lvl>
    <w:lvl w:ilvl="6" w:tplc="138C471E">
      <w:numFmt w:val="bullet"/>
      <w:lvlText w:val="•"/>
      <w:lvlJc w:val="left"/>
      <w:pPr>
        <w:ind w:left="7765" w:hanging="250"/>
      </w:pPr>
      <w:rPr>
        <w:rFonts w:hint="default"/>
        <w:lang w:val="ru-RU" w:eastAsia="en-US" w:bidi="ar-SA"/>
      </w:rPr>
    </w:lvl>
    <w:lvl w:ilvl="7" w:tplc="AAF4C540">
      <w:numFmt w:val="bullet"/>
      <w:lvlText w:val="•"/>
      <w:lvlJc w:val="left"/>
      <w:pPr>
        <w:ind w:left="8430" w:hanging="250"/>
      </w:pPr>
      <w:rPr>
        <w:rFonts w:hint="default"/>
        <w:lang w:val="ru-RU" w:eastAsia="en-US" w:bidi="ar-SA"/>
      </w:rPr>
    </w:lvl>
    <w:lvl w:ilvl="8" w:tplc="D96ED492">
      <w:numFmt w:val="bullet"/>
      <w:lvlText w:val="•"/>
      <w:lvlJc w:val="left"/>
      <w:pPr>
        <w:ind w:left="9096" w:hanging="25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5FE"/>
    <w:rsid w:val="00016A13"/>
    <w:rsid w:val="000659B7"/>
    <w:rsid w:val="000A1BCF"/>
    <w:rsid w:val="000C1DD4"/>
    <w:rsid w:val="00135220"/>
    <w:rsid w:val="001366D2"/>
    <w:rsid w:val="00217B1F"/>
    <w:rsid w:val="0024537C"/>
    <w:rsid w:val="0038089D"/>
    <w:rsid w:val="00382C82"/>
    <w:rsid w:val="00397756"/>
    <w:rsid w:val="003B203B"/>
    <w:rsid w:val="00421A0A"/>
    <w:rsid w:val="0044432F"/>
    <w:rsid w:val="004822DA"/>
    <w:rsid w:val="0056559F"/>
    <w:rsid w:val="005C1294"/>
    <w:rsid w:val="005D4687"/>
    <w:rsid w:val="006971D1"/>
    <w:rsid w:val="006A7197"/>
    <w:rsid w:val="006E2342"/>
    <w:rsid w:val="0071197C"/>
    <w:rsid w:val="007B1E21"/>
    <w:rsid w:val="007C22C0"/>
    <w:rsid w:val="007E7D13"/>
    <w:rsid w:val="00815001"/>
    <w:rsid w:val="008512EA"/>
    <w:rsid w:val="0086242B"/>
    <w:rsid w:val="00864CC8"/>
    <w:rsid w:val="008667FB"/>
    <w:rsid w:val="008D3D5D"/>
    <w:rsid w:val="00955002"/>
    <w:rsid w:val="009C6D49"/>
    <w:rsid w:val="00AC424B"/>
    <w:rsid w:val="00B32A5E"/>
    <w:rsid w:val="00B65EC6"/>
    <w:rsid w:val="00B73B78"/>
    <w:rsid w:val="00BE0F73"/>
    <w:rsid w:val="00C105FE"/>
    <w:rsid w:val="00D40956"/>
    <w:rsid w:val="00D943DE"/>
    <w:rsid w:val="00DA5C18"/>
    <w:rsid w:val="00DD67AD"/>
    <w:rsid w:val="00DF0065"/>
    <w:rsid w:val="00E0137B"/>
    <w:rsid w:val="00E11385"/>
    <w:rsid w:val="00E37176"/>
    <w:rsid w:val="00E829AB"/>
    <w:rsid w:val="00F07074"/>
    <w:rsid w:val="00F1252F"/>
    <w:rsid w:val="00F324A4"/>
    <w:rsid w:val="00F4248A"/>
    <w:rsid w:val="00FB5E11"/>
    <w:rsid w:val="00FB6520"/>
    <w:rsid w:val="00FE0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F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F7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8089D"/>
    <w:rPr>
      <w:color w:val="0000FF"/>
      <w:u w:val="single"/>
    </w:rPr>
  </w:style>
  <w:style w:type="paragraph" w:styleId="a6">
    <w:name w:val="Body Text"/>
    <w:basedOn w:val="a"/>
    <w:link w:val="a7"/>
    <w:uiPriority w:val="1"/>
    <w:qFormat/>
    <w:rsid w:val="000C1DD4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0C1DD4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0C1DD4"/>
    <w:pPr>
      <w:widowControl w:val="0"/>
      <w:autoSpaceDE w:val="0"/>
      <w:autoSpaceDN w:val="0"/>
      <w:ind w:left="109"/>
      <w:jc w:val="both"/>
      <w:outlineLvl w:val="1"/>
    </w:pPr>
    <w:rPr>
      <w:b/>
      <w:bCs/>
      <w:sz w:val="28"/>
      <w:szCs w:val="28"/>
      <w:lang w:eastAsia="en-US"/>
    </w:rPr>
  </w:style>
  <w:style w:type="paragraph" w:styleId="a8">
    <w:name w:val="List Paragraph"/>
    <w:basedOn w:val="a"/>
    <w:uiPriority w:val="1"/>
    <w:qFormat/>
    <w:rsid w:val="000C1DD4"/>
    <w:pPr>
      <w:widowControl w:val="0"/>
      <w:autoSpaceDE w:val="0"/>
      <w:autoSpaceDN w:val="0"/>
      <w:ind w:left="109" w:firstLine="427"/>
      <w:jc w:val="both"/>
    </w:pPr>
    <w:rPr>
      <w:sz w:val="22"/>
      <w:szCs w:val="22"/>
      <w:lang w:eastAsia="en-US"/>
    </w:rPr>
  </w:style>
  <w:style w:type="character" w:customStyle="1" w:styleId="2">
    <w:name w:val="Основной текст (2)"/>
    <w:basedOn w:val="a0"/>
    <w:rsid w:val="004443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rsid w:val="004443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44432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4432F"/>
    <w:pPr>
      <w:widowControl w:val="0"/>
      <w:shd w:val="clear" w:color="auto" w:fill="FFFFFF"/>
      <w:spacing w:line="0" w:lineRule="atLeast"/>
      <w:jc w:val="center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5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D.Tashbulatov</dc:creator>
  <cp:lastModifiedBy>Пользователь Windows</cp:lastModifiedBy>
  <cp:revision>4</cp:revision>
  <cp:lastPrinted>2023-10-20T11:36:00Z</cp:lastPrinted>
  <dcterms:created xsi:type="dcterms:W3CDTF">2024-10-01T11:57:00Z</dcterms:created>
  <dcterms:modified xsi:type="dcterms:W3CDTF">2024-10-02T06:29:00Z</dcterms:modified>
</cp:coreProperties>
</file>